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6"/>
        <w:gridCol w:w="4955"/>
      </w:tblGrid>
      <w:tr w:rsidR="00307A73" w:rsidRPr="007B597F" w:rsidTr="00882713">
        <w:tc>
          <w:tcPr>
            <w:tcW w:w="4788" w:type="dxa"/>
            <w:shd w:val="clear" w:color="auto" w:fill="auto"/>
          </w:tcPr>
          <w:p w:rsidR="00307A73" w:rsidRPr="007B597F" w:rsidRDefault="00307A73" w:rsidP="00882713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56" w:type="dxa"/>
            <w:shd w:val="clear" w:color="auto" w:fill="auto"/>
          </w:tcPr>
          <w:p w:rsidR="00307A73" w:rsidRPr="007B597F" w:rsidRDefault="00307A73" w:rsidP="00882713">
            <w:pPr>
              <w:suppressAutoHyphens/>
              <w:jc w:val="center"/>
              <w:rPr>
                <w:sz w:val="28"/>
                <w:szCs w:val="28"/>
              </w:rPr>
            </w:pPr>
            <w:r w:rsidRPr="007B597F">
              <w:rPr>
                <w:sz w:val="28"/>
                <w:szCs w:val="28"/>
              </w:rPr>
              <w:t>ПРИЛОЖЕНИЕ</w:t>
            </w:r>
          </w:p>
          <w:p w:rsidR="00307A73" w:rsidRDefault="00307A73" w:rsidP="00882713">
            <w:pPr>
              <w:pStyle w:val="a6"/>
              <w:ind w:left="0" w:right="0"/>
              <w:jc w:val="center"/>
            </w:pPr>
          </w:p>
          <w:p w:rsidR="00307A73" w:rsidRDefault="00307A73" w:rsidP="00882713">
            <w:pPr>
              <w:pStyle w:val="a6"/>
              <w:ind w:left="0" w:right="0"/>
              <w:jc w:val="center"/>
            </w:pPr>
            <w:r>
              <w:t>УТВЕРЖДЕН</w:t>
            </w:r>
          </w:p>
          <w:p w:rsidR="00307A73" w:rsidRPr="0079405C" w:rsidRDefault="00307A73" w:rsidP="00882713">
            <w:pPr>
              <w:pStyle w:val="a6"/>
              <w:ind w:left="0" w:right="0"/>
              <w:jc w:val="center"/>
            </w:pPr>
            <w:r w:rsidRPr="0079405C">
              <w:t>решени</w:t>
            </w:r>
            <w:r>
              <w:t>ем</w:t>
            </w:r>
            <w:r w:rsidRPr="0079405C">
              <w:t xml:space="preserve"> Совета Ейского городского поселения Ейского района</w:t>
            </w:r>
          </w:p>
          <w:p w:rsidR="00307A73" w:rsidRPr="007B597F" w:rsidRDefault="00307A73" w:rsidP="00882713">
            <w:pPr>
              <w:pStyle w:val="a4"/>
              <w:suppressAutoHyphens/>
              <w:outlineLvl w:val="0"/>
              <w:rPr>
                <w:b w:val="0"/>
              </w:rPr>
            </w:pPr>
            <w:r w:rsidRPr="007B597F">
              <w:rPr>
                <w:b w:val="0"/>
              </w:rPr>
              <w:t>от ______________________ №______</w:t>
            </w:r>
          </w:p>
          <w:p w:rsidR="00307A73" w:rsidRPr="007B597F" w:rsidRDefault="00307A73" w:rsidP="0088271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307A73" w:rsidRDefault="00307A73" w:rsidP="00307A73">
      <w:pPr>
        <w:pStyle w:val="ConsTitle"/>
        <w:widowControl/>
        <w:ind w:left="851" w:right="851"/>
        <w:jc w:val="center"/>
        <w:rPr>
          <w:rFonts w:ascii="Times New Roman" w:hAnsi="Times New Roman"/>
          <w:sz w:val="28"/>
        </w:rPr>
      </w:pPr>
    </w:p>
    <w:p w:rsidR="00CC6CB5" w:rsidRDefault="00CC6CB5" w:rsidP="00307A73">
      <w:pPr>
        <w:pStyle w:val="ConsPlusNormal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4F05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2D4F05" w:rsidRPr="002D4F05" w:rsidRDefault="002D4F05" w:rsidP="00307A73">
      <w:pPr>
        <w:pStyle w:val="ConsPlusNormal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увольнения (досрочного прекращения полномочий, освобождения</w:t>
      </w:r>
      <w:r w:rsidR="00307A73">
        <w:rPr>
          <w:rFonts w:ascii="Times New Roman" w:hAnsi="Times New Roman" w:cs="Times New Roman"/>
          <w:b/>
          <w:bCs/>
          <w:sz w:val="28"/>
          <w:szCs w:val="28"/>
        </w:rPr>
        <w:t xml:space="preserve"> о</w:t>
      </w:r>
      <w:r>
        <w:rPr>
          <w:rFonts w:ascii="Times New Roman" w:hAnsi="Times New Roman" w:cs="Times New Roman"/>
          <w:b/>
          <w:bCs/>
          <w:sz w:val="28"/>
          <w:szCs w:val="28"/>
        </w:rPr>
        <w:t>т должности) лиц, замещающих муниципальные должности Ейского городского поселения Ейского района, в связи с утратой доверия</w:t>
      </w:r>
    </w:p>
    <w:p w:rsidR="00CC6CB5" w:rsidRDefault="00CC6CB5" w:rsidP="00CC6C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7A73" w:rsidRPr="002D4F05" w:rsidRDefault="00307A73" w:rsidP="00CC6C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1. Порядок</w:t>
      </w:r>
      <w:r w:rsidR="00307A73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>увольнения (досрочного прекращения полномочий, освобождения от должности) лиц, замещающих муниципальные должности</w:t>
      </w:r>
      <w:r w:rsidR="002D4F05">
        <w:rPr>
          <w:rFonts w:ascii="Times New Roman" w:hAnsi="Times New Roman" w:cs="Times New Roman"/>
          <w:sz w:val="28"/>
          <w:szCs w:val="28"/>
        </w:rPr>
        <w:t xml:space="preserve"> </w:t>
      </w:r>
      <w:r w:rsidR="00AF5AA4">
        <w:rPr>
          <w:rFonts w:ascii="Times New Roman" w:hAnsi="Times New Roman" w:cs="Times New Roman"/>
          <w:sz w:val="28"/>
          <w:szCs w:val="28"/>
        </w:rPr>
        <w:t>Ейского городского</w:t>
      </w:r>
      <w:r w:rsidR="00307A73">
        <w:rPr>
          <w:rFonts w:ascii="Times New Roman" w:hAnsi="Times New Roman" w:cs="Times New Roman"/>
          <w:sz w:val="28"/>
          <w:szCs w:val="28"/>
        </w:rPr>
        <w:t xml:space="preserve"> </w:t>
      </w:r>
      <w:r w:rsidR="00AF5AA4">
        <w:rPr>
          <w:rFonts w:ascii="Times New Roman" w:hAnsi="Times New Roman" w:cs="Times New Roman"/>
          <w:sz w:val="28"/>
          <w:szCs w:val="28"/>
        </w:rPr>
        <w:t>поселения Ейского района</w:t>
      </w:r>
      <w:r w:rsidRPr="002D4F05">
        <w:rPr>
          <w:rFonts w:ascii="Times New Roman" w:hAnsi="Times New Roman" w:cs="Times New Roman"/>
          <w:sz w:val="28"/>
          <w:szCs w:val="28"/>
        </w:rPr>
        <w:t xml:space="preserve">, в связи с утратой доверия в соответствии со </w:t>
      </w:r>
      <w:hyperlink r:id="rId7" w:history="1">
        <w:r w:rsidRPr="00AF5AA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</w:t>
        </w:r>
        <w:r w:rsidR="00AF5AA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атьей</w:t>
        </w:r>
        <w:r w:rsidRPr="00AF5AA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1</w:t>
        </w:r>
      </w:hyperlink>
      <w:r w:rsidRPr="002D4F05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8</w:t>
      </w:r>
      <w:r w:rsidR="00AF5AA4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2D4F05">
        <w:rPr>
          <w:rFonts w:ascii="Times New Roman" w:hAnsi="Times New Roman" w:cs="Times New Roman"/>
          <w:sz w:val="28"/>
          <w:szCs w:val="28"/>
        </w:rPr>
        <w:t>2007</w:t>
      </w:r>
      <w:r w:rsidR="00D32166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D4F05">
        <w:rPr>
          <w:rFonts w:ascii="Times New Roman" w:hAnsi="Times New Roman" w:cs="Times New Roman"/>
          <w:sz w:val="28"/>
          <w:szCs w:val="28"/>
        </w:rPr>
        <w:t xml:space="preserve"> </w:t>
      </w:r>
      <w:r w:rsidR="00AF5AA4">
        <w:rPr>
          <w:rFonts w:ascii="Times New Roman" w:hAnsi="Times New Roman" w:cs="Times New Roman"/>
          <w:sz w:val="28"/>
          <w:szCs w:val="28"/>
        </w:rPr>
        <w:t xml:space="preserve">               №</w:t>
      </w:r>
      <w:r w:rsidRPr="002D4F05">
        <w:rPr>
          <w:rFonts w:ascii="Times New Roman" w:hAnsi="Times New Roman" w:cs="Times New Roman"/>
          <w:sz w:val="28"/>
          <w:szCs w:val="28"/>
        </w:rPr>
        <w:t xml:space="preserve"> 1243-КЗ </w:t>
      </w:r>
      <w:r w:rsidR="00836CE2">
        <w:rPr>
          <w:bCs/>
          <w:sz w:val="28"/>
          <w:szCs w:val="28"/>
        </w:rPr>
        <w:t>"</w:t>
      </w:r>
      <w:r w:rsidRPr="002D4F05">
        <w:rPr>
          <w:rFonts w:ascii="Times New Roman" w:hAnsi="Times New Roman" w:cs="Times New Roman"/>
          <w:sz w:val="28"/>
          <w:szCs w:val="28"/>
        </w:rPr>
        <w:t>О Реестре муниципальных должностей и реестре должностей муниципальной службы в Краснодарском крае</w:t>
      </w:r>
      <w:r w:rsidR="00836CE2">
        <w:rPr>
          <w:bCs/>
          <w:sz w:val="28"/>
          <w:szCs w:val="28"/>
        </w:rPr>
        <w:t xml:space="preserve">" </w:t>
      </w:r>
      <w:r w:rsidRPr="002D4F05">
        <w:rPr>
          <w:rFonts w:ascii="Times New Roman" w:hAnsi="Times New Roman" w:cs="Times New Roman"/>
          <w:sz w:val="28"/>
          <w:szCs w:val="28"/>
        </w:rPr>
        <w:t>распространяется на лиц, замещающих должности</w:t>
      </w:r>
      <w:r w:rsidR="00876A21">
        <w:rPr>
          <w:rFonts w:ascii="Times New Roman" w:hAnsi="Times New Roman" w:cs="Times New Roman"/>
          <w:sz w:val="28"/>
          <w:szCs w:val="28"/>
        </w:rPr>
        <w:t xml:space="preserve"> </w:t>
      </w:r>
      <w:r w:rsidR="00032051">
        <w:rPr>
          <w:rFonts w:ascii="Times New Roman" w:hAnsi="Times New Roman" w:cs="Times New Roman"/>
          <w:sz w:val="28"/>
          <w:szCs w:val="28"/>
        </w:rPr>
        <w:t>депутата</w:t>
      </w:r>
      <w:r w:rsidRPr="002D4F05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616124">
        <w:rPr>
          <w:rFonts w:ascii="Times New Roman" w:hAnsi="Times New Roman" w:cs="Times New Roman"/>
          <w:sz w:val="28"/>
          <w:szCs w:val="28"/>
        </w:rPr>
        <w:t>а</w:t>
      </w:r>
      <w:r w:rsidRPr="002D4F05">
        <w:rPr>
          <w:rFonts w:ascii="Times New Roman" w:hAnsi="Times New Roman" w:cs="Times New Roman"/>
          <w:sz w:val="28"/>
          <w:szCs w:val="28"/>
        </w:rPr>
        <w:t xml:space="preserve"> </w:t>
      </w:r>
      <w:r w:rsidR="00032051">
        <w:rPr>
          <w:rFonts w:ascii="Times New Roman" w:hAnsi="Times New Roman" w:cs="Times New Roman"/>
          <w:sz w:val="28"/>
          <w:szCs w:val="28"/>
        </w:rPr>
        <w:t xml:space="preserve">Ейского </w:t>
      </w:r>
      <w:r w:rsidR="0066610C">
        <w:rPr>
          <w:rFonts w:ascii="Times New Roman" w:hAnsi="Times New Roman" w:cs="Times New Roman"/>
          <w:sz w:val="28"/>
          <w:szCs w:val="28"/>
        </w:rPr>
        <w:t>городского поселения Ейского района,</w:t>
      </w:r>
      <w:r w:rsidR="00876A21">
        <w:rPr>
          <w:rFonts w:ascii="Times New Roman" w:hAnsi="Times New Roman" w:cs="Times New Roman"/>
          <w:sz w:val="28"/>
          <w:szCs w:val="28"/>
        </w:rPr>
        <w:t xml:space="preserve"> осуществляющего полномочия на постоянной основе,</w:t>
      </w:r>
      <w:r w:rsidR="00836CE2">
        <w:rPr>
          <w:rFonts w:ascii="Times New Roman" w:hAnsi="Times New Roman" w:cs="Times New Roman"/>
          <w:sz w:val="28"/>
          <w:szCs w:val="28"/>
        </w:rPr>
        <w:t xml:space="preserve"> </w:t>
      </w:r>
      <w:r w:rsidR="00876A21">
        <w:rPr>
          <w:rFonts w:ascii="Times New Roman" w:hAnsi="Times New Roman" w:cs="Times New Roman"/>
          <w:sz w:val="28"/>
          <w:szCs w:val="28"/>
        </w:rPr>
        <w:t xml:space="preserve">главы Ейского городского поселения Ейского района </w:t>
      </w:r>
      <w:r w:rsidRPr="002D4F05">
        <w:rPr>
          <w:rFonts w:ascii="Times New Roman" w:hAnsi="Times New Roman" w:cs="Times New Roman"/>
          <w:sz w:val="28"/>
          <w:szCs w:val="28"/>
        </w:rPr>
        <w:t>(далее - лица, замещающие муниципальные должности).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 xml:space="preserve">Порядок удаления главы </w:t>
      </w:r>
      <w:r w:rsidR="00032051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Pr="002D4F05">
        <w:rPr>
          <w:rFonts w:ascii="Times New Roman" w:hAnsi="Times New Roman" w:cs="Times New Roman"/>
          <w:sz w:val="28"/>
          <w:szCs w:val="28"/>
        </w:rPr>
        <w:t xml:space="preserve"> в отставку в связи с утратой доверия осуществляется в соответствии со </w:t>
      </w:r>
      <w:hyperlink r:id="rId8" w:history="1">
        <w:r w:rsidRPr="0003205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статьей 74.1</w:t>
        </w:r>
      </w:hyperlink>
      <w:r w:rsidRPr="002D4F05">
        <w:rPr>
          <w:rFonts w:ascii="Times New Roman" w:hAnsi="Times New Roman" w:cs="Times New Roman"/>
          <w:sz w:val="28"/>
          <w:szCs w:val="28"/>
        </w:rPr>
        <w:t xml:space="preserve"> Федерального закона от 6</w:t>
      </w:r>
      <w:r w:rsidR="00032051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2D4F05">
        <w:rPr>
          <w:rFonts w:ascii="Times New Roman" w:hAnsi="Times New Roman" w:cs="Times New Roman"/>
          <w:sz w:val="28"/>
          <w:szCs w:val="28"/>
        </w:rPr>
        <w:t xml:space="preserve">2003 </w:t>
      </w:r>
      <w:r w:rsidR="003701DE">
        <w:rPr>
          <w:rFonts w:ascii="Times New Roman" w:hAnsi="Times New Roman" w:cs="Times New Roman"/>
          <w:sz w:val="28"/>
          <w:szCs w:val="28"/>
        </w:rPr>
        <w:t>года №</w:t>
      </w:r>
      <w:r w:rsidRPr="002D4F05">
        <w:rPr>
          <w:rFonts w:ascii="Times New Roman" w:hAnsi="Times New Roman" w:cs="Times New Roman"/>
          <w:sz w:val="28"/>
          <w:szCs w:val="28"/>
        </w:rPr>
        <w:t xml:space="preserve"> 131-ФЗ</w:t>
      </w:r>
      <w:r w:rsidR="00836CE2">
        <w:rPr>
          <w:rFonts w:ascii="Times New Roman" w:hAnsi="Times New Roman" w:cs="Times New Roman"/>
          <w:sz w:val="28"/>
          <w:szCs w:val="28"/>
        </w:rPr>
        <w:t xml:space="preserve"> </w:t>
      </w:r>
      <w:r w:rsidR="00836CE2">
        <w:rPr>
          <w:bCs/>
          <w:sz w:val="28"/>
          <w:szCs w:val="28"/>
        </w:rPr>
        <w:t>"</w:t>
      </w:r>
      <w:r w:rsidRPr="002D4F0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36CE2">
        <w:rPr>
          <w:bCs/>
          <w:sz w:val="28"/>
          <w:szCs w:val="28"/>
        </w:rPr>
        <w:t>"</w:t>
      </w:r>
      <w:r w:rsidRPr="002D4F05">
        <w:rPr>
          <w:rFonts w:ascii="Times New Roman" w:hAnsi="Times New Roman" w:cs="Times New Roman"/>
          <w:sz w:val="28"/>
          <w:szCs w:val="28"/>
        </w:rPr>
        <w:t>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2.</w:t>
      </w:r>
      <w:r w:rsidR="00836CE2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должность, подлежит увольне</w:t>
      </w:r>
      <w:r w:rsidR="00836CE2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>нию (досрочно прекращает полномочия, освобождается от должности) в связи с утратой доверия в следующих случаях: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1) непринятия лицом мер по предотвращению</w:t>
      </w:r>
      <w:r w:rsidR="00836CE2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>и (или) урегулированию конфликта интересов, стороной которого оно является;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2)</w:t>
      </w:r>
      <w:r w:rsidR="00836CE2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>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</w:t>
      </w:r>
      <w:r w:rsidR="00E93407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>шеннолетних детей либо представления заведомо недостоверных или непол</w:t>
      </w:r>
      <w:r w:rsidR="00E93407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>ных сведений;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3) участия лица на платной основе в деятельности органа управления коммерческой организации, за исключением случаев, установленных</w:t>
      </w:r>
      <w:r w:rsidR="00E93407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>федеральным законом;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4) осуществления лицом предпринимательской деятельности;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 xml:space="preserve">5) вхождения лица в состав органов управления, попечительских или наблюдательных советов, иных органов иностранных некоммерческих </w:t>
      </w:r>
      <w:r w:rsidRPr="002D4F05">
        <w:rPr>
          <w:rFonts w:ascii="Times New Roman" w:hAnsi="Times New Roman" w:cs="Times New Roman"/>
          <w:sz w:val="28"/>
          <w:szCs w:val="28"/>
        </w:rPr>
        <w:lastRenderedPageBreak/>
        <w:t>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3.</w:t>
      </w:r>
      <w:r w:rsidR="00D9752A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должность, которому стало известно о возникновении у подчиненного ему лица личной заинтересован</w:t>
      </w:r>
      <w:r w:rsidR="00D9752A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 xml:space="preserve">ности, которая приводит или может привести к конфликту интересов, подлежит увольнению (досрочно прекращает полномочия, освобождается от должности) в связи с утратой доверия также в случае непринятия </w:t>
      </w:r>
      <w:r w:rsidR="00A719D2">
        <w:rPr>
          <w:rFonts w:ascii="Times New Roman" w:hAnsi="Times New Roman" w:cs="Times New Roman"/>
          <w:sz w:val="28"/>
          <w:szCs w:val="28"/>
        </w:rPr>
        <w:t>им</w:t>
      </w:r>
      <w:r w:rsidRPr="002D4F05">
        <w:rPr>
          <w:rFonts w:ascii="Times New Roman" w:hAnsi="Times New Roman" w:cs="Times New Roman"/>
          <w:sz w:val="28"/>
          <w:szCs w:val="28"/>
        </w:rPr>
        <w:t xml:space="preserve"> мер по предотвращению и (или) урегулированию конфликта интересов, стороной которого является подчиненное ему лицо.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4.</w:t>
      </w:r>
      <w:r w:rsidR="00246235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 xml:space="preserve">Решение об увольнении (досрочном прекращении полномочий, освобождении от должности) в связи с утратой доверия </w:t>
      </w:r>
      <w:r w:rsidR="00616124">
        <w:rPr>
          <w:rFonts w:ascii="Times New Roman" w:hAnsi="Times New Roman" w:cs="Times New Roman"/>
          <w:sz w:val="28"/>
          <w:szCs w:val="28"/>
        </w:rPr>
        <w:t xml:space="preserve">главы, </w:t>
      </w:r>
      <w:r w:rsidR="0066610C">
        <w:rPr>
          <w:rFonts w:ascii="Times New Roman" w:hAnsi="Times New Roman" w:cs="Times New Roman"/>
          <w:sz w:val="28"/>
          <w:szCs w:val="28"/>
        </w:rPr>
        <w:t>депутат</w:t>
      </w:r>
      <w:r w:rsidR="00616124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2D4F05">
        <w:rPr>
          <w:rFonts w:ascii="Times New Roman" w:hAnsi="Times New Roman" w:cs="Times New Roman"/>
          <w:sz w:val="28"/>
          <w:szCs w:val="28"/>
        </w:rPr>
        <w:t xml:space="preserve"> </w:t>
      </w:r>
      <w:r w:rsidR="0066610C" w:rsidRPr="002D4F05">
        <w:rPr>
          <w:rFonts w:ascii="Times New Roman" w:hAnsi="Times New Roman" w:cs="Times New Roman"/>
          <w:sz w:val="28"/>
          <w:szCs w:val="28"/>
        </w:rPr>
        <w:t>Совет</w:t>
      </w:r>
      <w:r w:rsidR="0066610C">
        <w:rPr>
          <w:rFonts w:ascii="Times New Roman" w:hAnsi="Times New Roman" w:cs="Times New Roman"/>
          <w:sz w:val="28"/>
          <w:szCs w:val="28"/>
        </w:rPr>
        <w:t>а</w:t>
      </w:r>
      <w:r w:rsidR="0066610C" w:rsidRPr="002D4F05">
        <w:rPr>
          <w:rFonts w:ascii="Times New Roman" w:hAnsi="Times New Roman" w:cs="Times New Roman"/>
          <w:sz w:val="28"/>
          <w:szCs w:val="28"/>
        </w:rPr>
        <w:t xml:space="preserve"> </w:t>
      </w:r>
      <w:r w:rsidR="0066610C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  <w:r w:rsidRPr="002D4F05">
        <w:rPr>
          <w:rFonts w:ascii="Times New Roman" w:hAnsi="Times New Roman" w:cs="Times New Roman"/>
          <w:sz w:val="28"/>
          <w:szCs w:val="28"/>
        </w:rPr>
        <w:t xml:space="preserve">принимается Советом </w:t>
      </w:r>
      <w:r w:rsidR="00E8702F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Pr="002D4F05">
        <w:rPr>
          <w:rFonts w:ascii="Times New Roman" w:hAnsi="Times New Roman" w:cs="Times New Roman"/>
          <w:sz w:val="28"/>
          <w:szCs w:val="28"/>
        </w:rPr>
        <w:t xml:space="preserve"> (далее - Совет) </w:t>
      </w:r>
      <w:r w:rsidR="00AA5354">
        <w:rPr>
          <w:rFonts w:ascii="Times New Roman" w:hAnsi="Times New Roman" w:cs="Times New Roman"/>
          <w:sz w:val="28"/>
          <w:szCs w:val="28"/>
        </w:rPr>
        <w:t>путем голосова</w:t>
      </w:r>
      <w:r w:rsidR="00246235">
        <w:rPr>
          <w:rFonts w:ascii="Times New Roman" w:hAnsi="Times New Roman" w:cs="Times New Roman"/>
          <w:sz w:val="28"/>
          <w:szCs w:val="28"/>
        </w:rPr>
        <w:t>-</w:t>
      </w:r>
      <w:r w:rsidR="00AA5354">
        <w:rPr>
          <w:rFonts w:ascii="Times New Roman" w:hAnsi="Times New Roman" w:cs="Times New Roman"/>
          <w:sz w:val="28"/>
          <w:szCs w:val="28"/>
        </w:rPr>
        <w:t xml:space="preserve">ния, порядок которого установлен </w:t>
      </w:r>
      <w:r w:rsidR="00246235">
        <w:rPr>
          <w:rFonts w:ascii="Times New Roman" w:hAnsi="Times New Roman" w:cs="Times New Roman"/>
          <w:sz w:val="28"/>
          <w:szCs w:val="28"/>
        </w:rPr>
        <w:t>Р</w:t>
      </w:r>
      <w:r w:rsidR="00E8702F">
        <w:rPr>
          <w:rFonts w:ascii="Times New Roman" w:hAnsi="Times New Roman" w:cs="Times New Roman"/>
          <w:sz w:val="28"/>
          <w:szCs w:val="28"/>
        </w:rPr>
        <w:t>егламентом</w:t>
      </w:r>
      <w:r w:rsidR="00AA5354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246235">
        <w:rPr>
          <w:rFonts w:ascii="Times New Roman" w:hAnsi="Times New Roman" w:cs="Times New Roman"/>
          <w:sz w:val="28"/>
          <w:szCs w:val="28"/>
        </w:rPr>
        <w:t xml:space="preserve"> </w:t>
      </w:r>
      <w:r w:rsidR="00AA5354">
        <w:rPr>
          <w:rFonts w:ascii="Times New Roman" w:hAnsi="Times New Roman" w:cs="Times New Roman"/>
          <w:sz w:val="28"/>
          <w:szCs w:val="28"/>
        </w:rPr>
        <w:t xml:space="preserve">на </w:t>
      </w:r>
      <w:r w:rsidRPr="002D4F05">
        <w:rPr>
          <w:rFonts w:ascii="Times New Roman" w:hAnsi="Times New Roman" w:cs="Times New Roman"/>
          <w:sz w:val="28"/>
          <w:szCs w:val="28"/>
        </w:rPr>
        <w:t>основании резуль</w:t>
      </w:r>
      <w:r w:rsidR="00246235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>татов проверки, проведенной депутатской комиссией либо уполномоченным Советом лицом.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Порядок</w:t>
      </w:r>
      <w:r w:rsidR="00246235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>проведения такой проверки определяется нормативным правовым актом Совета.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В случае</w:t>
      </w:r>
      <w:r w:rsidR="00246235">
        <w:rPr>
          <w:rFonts w:ascii="Times New Roman" w:hAnsi="Times New Roman" w:cs="Times New Roman"/>
          <w:sz w:val="28"/>
          <w:szCs w:val="28"/>
        </w:rPr>
        <w:t>,</w:t>
      </w:r>
      <w:r w:rsidRPr="002D4F05">
        <w:rPr>
          <w:rFonts w:ascii="Times New Roman" w:hAnsi="Times New Roman" w:cs="Times New Roman"/>
          <w:sz w:val="28"/>
          <w:szCs w:val="28"/>
        </w:rPr>
        <w:t xml:space="preserve"> если информация о результатах проверки направлялась в комиссию </w:t>
      </w:r>
      <w:r w:rsidR="004633F1" w:rsidRPr="004633F1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муниципаль</w:t>
      </w:r>
      <w:r w:rsidR="00246235">
        <w:rPr>
          <w:rFonts w:ascii="Times New Roman" w:hAnsi="Times New Roman" w:cs="Times New Roman"/>
          <w:sz w:val="28"/>
          <w:szCs w:val="28"/>
        </w:rPr>
        <w:t>-</w:t>
      </w:r>
      <w:r w:rsidR="004633F1" w:rsidRPr="004633F1">
        <w:rPr>
          <w:rFonts w:ascii="Times New Roman" w:hAnsi="Times New Roman" w:cs="Times New Roman"/>
          <w:sz w:val="28"/>
          <w:szCs w:val="28"/>
        </w:rPr>
        <w:t>ных служащих Ейского городского поселения Ейского района и урегулирова</w:t>
      </w:r>
      <w:r w:rsidR="00246235">
        <w:rPr>
          <w:rFonts w:ascii="Times New Roman" w:hAnsi="Times New Roman" w:cs="Times New Roman"/>
          <w:sz w:val="28"/>
          <w:szCs w:val="28"/>
        </w:rPr>
        <w:t>-</w:t>
      </w:r>
      <w:r w:rsidR="004633F1" w:rsidRPr="004633F1">
        <w:rPr>
          <w:rFonts w:ascii="Times New Roman" w:hAnsi="Times New Roman" w:cs="Times New Roman"/>
          <w:sz w:val="28"/>
          <w:szCs w:val="28"/>
        </w:rPr>
        <w:t>нию конфликта интересов</w:t>
      </w:r>
      <w:r w:rsidR="00246235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>(далее - Комиссия), либо депутатскую комиссию, то при принятии решения рассматриваются рекомендации указанной комиссии.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5. Вопрос об увольнении (досрочном прекращении полномочий, освобождении от должности) в связи с утратой доверия должен быть рассмотрен и соответствующее решение принято не позднее одного месяца со дня поступления информации о совершении лицом, замещающим муници</w:t>
      </w:r>
      <w:r w:rsidR="00246235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>пальную должность, коррупционного правонарушения, не считая периода временной нетрудоспособности,</w:t>
      </w:r>
      <w:r w:rsidR="00246235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>пребывания его в отпуске, других случаев неисполнения должностных обязанностей по уважительным причинам, а</w:t>
      </w:r>
      <w:r w:rsidR="00246235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>также времени проведения проверки и рассмотрения ее материалов Комис</w:t>
      </w:r>
      <w:r w:rsidR="00246235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>сией.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Увольнение (досрочное прекращение полномочий, освобождение от должности) лица, замещающего муниципальную должность, должно быть осуществлено не позднее шести месяцев со дня поступления информации о совершении коррупционного правонарушения.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6.</w:t>
      </w:r>
      <w:r w:rsidR="00246235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>До принятия решения</w:t>
      </w:r>
      <w:r w:rsidR="00246235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>об увольнении (досрочном прекращении полномочий, освобождении от должности) в связи с утратой доверия у лица, замещающего муниципальную должность, отбирается письменное объясне</w:t>
      </w:r>
      <w:r w:rsidR="005A5DDB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>ние.</w:t>
      </w:r>
    </w:p>
    <w:p w:rsidR="00CC6CB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Если по истечении трех рабочих дней такое объяснение не представлено лицом, замещающим муниципальную должность, составляется соответствующий акт.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lastRenderedPageBreak/>
        <w:t>Непредставление лицом, замещающим муниципальную должность, объяснения не является препятствием для принятия решения об увольнении (досрочном прекращении полномочий, освобождении от должности) в связи с утратой доверия.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7.</w:t>
      </w:r>
      <w:r w:rsidR="00E90637">
        <w:rPr>
          <w:rFonts w:ascii="Times New Roman" w:hAnsi="Times New Roman" w:cs="Times New Roman"/>
          <w:sz w:val="28"/>
          <w:szCs w:val="28"/>
        </w:rPr>
        <w:t xml:space="preserve"> </w:t>
      </w:r>
      <w:r w:rsidRPr="002D4F05">
        <w:rPr>
          <w:rFonts w:ascii="Times New Roman" w:hAnsi="Times New Roman" w:cs="Times New Roman"/>
          <w:sz w:val="28"/>
          <w:szCs w:val="28"/>
        </w:rPr>
        <w:t>При рассмотрении вопроса об увольнении (досрочном прекращении полномочий, освобождении от должности) в связи с утратой доверия учиты</w:t>
      </w:r>
      <w:r w:rsidR="00E90637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>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</w:t>
      </w:r>
      <w:r w:rsidR="00E90637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>рупции, а также предшествующие результаты исполнения лицом, замещаю</w:t>
      </w:r>
      <w:r w:rsidR="00E90637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>щим муниципальную должность, своих должностных обязанностей.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8. В решении об увольнении (досрочном прекращении полномочий, освобождении от должности) в связи с утратой доверия указываются основа</w:t>
      </w:r>
      <w:r w:rsidR="00E90637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 xml:space="preserve">ния, предусмотренные </w:t>
      </w:r>
      <w:hyperlink r:id="rId9" w:history="1">
        <w:r w:rsidRPr="003701D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13.1</w:t>
        </w:r>
      </w:hyperlink>
      <w:r w:rsidRPr="002D4F05">
        <w:rPr>
          <w:rFonts w:ascii="Times New Roman" w:hAnsi="Times New Roman" w:cs="Times New Roman"/>
          <w:sz w:val="28"/>
          <w:szCs w:val="28"/>
        </w:rPr>
        <w:t xml:space="preserve"> Федерального закона от 25</w:t>
      </w:r>
      <w:r w:rsidR="003701D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2D4F05">
        <w:rPr>
          <w:rFonts w:ascii="Times New Roman" w:hAnsi="Times New Roman" w:cs="Times New Roman"/>
          <w:sz w:val="28"/>
          <w:szCs w:val="28"/>
        </w:rPr>
        <w:t xml:space="preserve">2008 </w:t>
      </w:r>
      <w:r w:rsidR="003701DE">
        <w:rPr>
          <w:rFonts w:ascii="Times New Roman" w:hAnsi="Times New Roman" w:cs="Times New Roman"/>
          <w:sz w:val="28"/>
          <w:szCs w:val="28"/>
        </w:rPr>
        <w:t>года №</w:t>
      </w:r>
      <w:r w:rsidRPr="002D4F05">
        <w:rPr>
          <w:rFonts w:ascii="Times New Roman" w:hAnsi="Times New Roman" w:cs="Times New Roman"/>
          <w:sz w:val="28"/>
          <w:szCs w:val="28"/>
        </w:rPr>
        <w:t xml:space="preserve"> 273-ФЗ </w:t>
      </w:r>
      <w:r w:rsidR="00E90637">
        <w:rPr>
          <w:bCs/>
          <w:sz w:val="28"/>
          <w:szCs w:val="28"/>
        </w:rPr>
        <w:t>"</w:t>
      </w:r>
      <w:r w:rsidRPr="002D4F05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E90637">
        <w:rPr>
          <w:bCs/>
          <w:sz w:val="28"/>
          <w:szCs w:val="28"/>
        </w:rPr>
        <w:t>"</w:t>
      </w:r>
      <w:r w:rsidRPr="002D4F05">
        <w:rPr>
          <w:rFonts w:ascii="Times New Roman" w:hAnsi="Times New Roman" w:cs="Times New Roman"/>
          <w:sz w:val="28"/>
          <w:szCs w:val="28"/>
        </w:rPr>
        <w:t>, существо совершенного им коррупционного правонарушения, положения нормативных правовых актов, которые были им нарушены.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9. Копия решения об увольнении (досрочном прекращении полномо</w:t>
      </w:r>
      <w:r w:rsidR="00E90637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>чий, освобождении от должности) в связи с утратой доверия лица, замещаю</w:t>
      </w:r>
      <w:r w:rsidR="00E90637">
        <w:rPr>
          <w:rFonts w:ascii="Times New Roman" w:hAnsi="Times New Roman" w:cs="Times New Roman"/>
          <w:sz w:val="28"/>
          <w:szCs w:val="28"/>
        </w:rPr>
        <w:t>-</w:t>
      </w:r>
      <w:r w:rsidRPr="002D4F05">
        <w:rPr>
          <w:rFonts w:ascii="Times New Roman" w:hAnsi="Times New Roman" w:cs="Times New Roman"/>
          <w:sz w:val="28"/>
          <w:szCs w:val="28"/>
        </w:rPr>
        <w:t>щего муниципальную должность, вручается ему под роспись в течение пяти рабочих дней со дня принятия соответствующего решения.</w:t>
      </w:r>
    </w:p>
    <w:p w:rsidR="00CC6CB5" w:rsidRPr="002D4F05" w:rsidRDefault="00CC6CB5" w:rsidP="00307A7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F05">
        <w:rPr>
          <w:rFonts w:ascii="Times New Roman" w:hAnsi="Times New Roman" w:cs="Times New Roman"/>
          <w:sz w:val="28"/>
          <w:szCs w:val="28"/>
        </w:rPr>
        <w:t>10. Лицо, замещающее муниципальную должность, вправе обжаловать решение об увольнении (досрочном прекращении полномочий, освобождении от должности) в судебном порядке.</w:t>
      </w:r>
    </w:p>
    <w:p w:rsidR="00CC6CB5" w:rsidRDefault="00CC6CB5" w:rsidP="00CC6C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7A73" w:rsidRPr="009E0E9D" w:rsidRDefault="00307A73" w:rsidP="00307A73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731"/>
        <w:gridCol w:w="2702"/>
        <w:gridCol w:w="3308"/>
      </w:tblGrid>
      <w:tr w:rsidR="00307A73" w:rsidRPr="006128DC" w:rsidTr="00882713">
        <w:tc>
          <w:tcPr>
            <w:tcW w:w="3732" w:type="dxa"/>
            <w:shd w:val="clear" w:color="auto" w:fill="auto"/>
          </w:tcPr>
          <w:p w:rsidR="00307A73" w:rsidRPr="006128DC" w:rsidRDefault="00307A73" w:rsidP="008827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6128DC">
              <w:rPr>
                <w:sz w:val="28"/>
                <w:szCs w:val="28"/>
              </w:rPr>
              <w:t>ачальник правового отдела администрации Ейского го- родского поселения Ейского района</w:t>
            </w:r>
          </w:p>
        </w:tc>
        <w:tc>
          <w:tcPr>
            <w:tcW w:w="2703" w:type="dxa"/>
            <w:shd w:val="clear" w:color="auto" w:fill="auto"/>
          </w:tcPr>
          <w:p w:rsidR="00307A73" w:rsidRPr="006128DC" w:rsidRDefault="00307A73" w:rsidP="00882713">
            <w:pPr>
              <w:rPr>
                <w:sz w:val="28"/>
                <w:szCs w:val="28"/>
              </w:rPr>
            </w:pPr>
          </w:p>
        </w:tc>
        <w:tc>
          <w:tcPr>
            <w:tcW w:w="3309" w:type="dxa"/>
            <w:shd w:val="clear" w:color="auto" w:fill="auto"/>
          </w:tcPr>
          <w:p w:rsidR="00307A73" w:rsidRPr="006128DC" w:rsidRDefault="00307A73" w:rsidP="00882713">
            <w:pPr>
              <w:jc w:val="right"/>
              <w:rPr>
                <w:sz w:val="28"/>
                <w:szCs w:val="28"/>
              </w:rPr>
            </w:pPr>
          </w:p>
          <w:p w:rsidR="00307A73" w:rsidRDefault="00307A73" w:rsidP="00882713">
            <w:pPr>
              <w:jc w:val="right"/>
              <w:rPr>
                <w:sz w:val="28"/>
                <w:szCs w:val="28"/>
              </w:rPr>
            </w:pPr>
          </w:p>
          <w:p w:rsidR="00307A73" w:rsidRPr="006128DC" w:rsidRDefault="00307A73" w:rsidP="00882713">
            <w:pPr>
              <w:jc w:val="right"/>
              <w:rPr>
                <w:sz w:val="28"/>
                <w:szCs w:val="28"/>
              </w:rPr>
            </w:pPr>
          </w:p>
          <w:p w:rsidR="00307A73" w:rsidRPr="006128DC" w:rsidRDefault="00307A73" w:rsidP="0088271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Шапка</w:t>
            </w:r>
          </w:p>
        </w:tc>
      </w:tr>
    </w:tbl>
    <w:p w:rsidR="00307A73" w:rsidRDefault="00307A73" w:rsidP="00307A73"/>
    <w:p w:rsidR="00307A73" w:rsidRDefault="00307A73" w:rsidP="00307A73"/>
    <w:p w:rsidR="003F76FC" w:rsidRPr="002D4F05" w:rsidRDefault="003F76FC">
      <w:pPr>
        <w:rPr>
          <w:sz w:val="28"/>
          <w:szCs w:val="28"/>
        </w:rPr>
      </w:pPr>
    </w:p>
    <w:sectPr w:rsidR="003F76FC" w:rsidRPr="002D4F05" w:rsidSect="00307A73">
      <w:headerReference w:type="default" r:id="rId10"/>
      <w:pgSz w:w="11906" w:h="16838"/>
      <w:pgMar w:top="1134" w:right="68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CC4" w:rsidRDefault="00AD7CC4" w:rsidP="00307A73">
      <w:r>
        <w:separator/>
      </w:r>
    </w:p>
  </w:endnote>
  <w:endnote w:type="continuationSeparator" w:id="1">
    <w:p w:rsidR="00AD7CC4" w:rsidRDefault="00AD7CC4" w:rsidP="00307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CC4" w:rsidRDefault="00AD7CC4" w:rsidP="00307A73">
      <w:r>
        <w:separator/>
      </w:r>
    </w:p>
  </w:footnote>
  <w:footnote w:type="continuationSeparator" w:id="1">
    <w:p w:rsidR="00AD7CC4" w:rsidRDefault="00AD7CC4" w:rsidP="00307A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A73" w:rsidRDefault="00307A73">
    <w:pPr>
      <w:pStyle w:val="a7"/>
      <w:jc w:val="center"/>
    </w:pPr>
  </w:p>
  <w:p w:rsidR="00307A73" w:rsidRDefault="00307A7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69FE"/>
    <w:rsid w:val="00032051"/>
    <w:rsid w:val="00246235"/>
    <w:rsid w:val="002D4F05"/>
    <w:rsid w:val="002F4F58"/>
    <w:rsid w:val="00307A73"/>
    <w:rsid w:val="003336F2"/>
    <w:rsid w:val="003701DE"/>
    <w:rsid w:val="003D6833"/>
    <w:rsid w:val="003F76FC"/>
    <w:rsid w:val="004633F1"/>
    <w:rsid w:val="004B28BD"/>
    <w:rsid w:val="00536A0E"/>
    <w:rsid w:val="005A5DDB"/>
    <w:rsid w:val="00616124"/>
    <w:rsid w:val="0066610C"/>
    <w:rsid w:val="006B3CE5"/>
    <w:rsid w:val="00836CE2"/>
    <w:rsid w:val="00876A21"/>
    <w:rsid w:val="00883287"/>
    <w:rsid w:val="00893393"/>
    <w:rsid w:val="00A719D2"/>
    <w:rsid w:val="00A751FD"/>
    <w:rsid w:val="00A96BFA"/>
    <w:rsid w:val="00AA5354"/>
    <w:rsid w:val="00AD7CC4"/>
    <w:rsid w:val="00AE2621"/>
    <w:rsid w:val="00AF5AA4"/>
    <w:rsid w:val="00CC6CB5"/>
    <w:rsid w:val="00D32166"/>
    <w:rsid w:val="00D9752A"/>
    <w:rsid w:val="00E8702F"/>
    <w:rsid w:val="00E90637"/>
    <w:rsid w:val="00E93407"/>
    <w:rsid w:val="00EA4CD8"/>
    <w:rsid w:val="00EE684D"/>
    <w:rsid w:val="00EF3F58"/>
    <w:rsid w:val="00F07306"/>
    <w:rsid w:val="00F2667B"/>
    <w:rsid w:val="00FB6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A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C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C6CB5"/>
    <w:rPr>
      <w:color w:val="0000FF"/>
      <w:u w:val="single"/>
    </w:rPr>
  </w:style>
  <w:style w:type="paragraph" w:customStyle="1" w:styleId="1">
    <w:name w:val="Знак Знак1 Знак"/>
    <w:basedOn w:val="a"/>
    <w:rsid w:val="004633F1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Title"/>
    <w:basedOn w:val="a"/>
    <w:link w:val="a5"/>
    <w:qFormat/>
    <w:rsid w:val="00307A73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307A7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Title">
    <w:name w:val="ConsTitle"/>
    <w:rsid w:val="00307A73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Block Text"/>
    <w:basedOn w:val="a"/>
    <w:rsid w:val="00307A73"/>
    <w:pPr>
      <w:tabs>
        <w:tab w:val="left" w:pos="-1276"/>
      </w:tabs>
      <w:suppressAutoHyphens/>
      <w:ind w:left="4900" w:right="-22"/>
      <w:jc w:val="both"/>
    </w:pPr>
    <w:rPr>
      <w:rFonts w:cs="Courier New"/>
      <w:sz w:val="28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307A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07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7A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7A7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C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C6CB5"/>
    <w:rPr>
      <w:color w:val="0000FF"/>
      <w:u w:val="single"/>
    </w:rPr>
  </w:style>
  <w:style w:type="paragraph" w:customStyle="1" w:styleId="1">
    <w:name w:val="Знак Знак1 Знак"/>
    <w:basedOn w:val="a"/>
    <w:rsid w:val="004633F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164E99180C2D63AD02B633A1D27585A2F34F9FEA37141605E9E05CDED5296F29E458399CCF18B2GAm9J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6164E99180C2D63AD02A83EB7BE2A8FA4F01393ED371A435FB5E60B81852F3A69A45E6CDF8A14B5AF28C080G7mE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164E99180C2D63AD02B633A1D27585A2FC4F9BE937141605E9E05CDED5296F29E4583EG9m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05122-32FA-4763-A42F-9551B35E9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User33</cp:lastModifiedBy>
  <cp:revision>27</cp:revision>
  <cp:lastPrinted>2015-09-11T09:47:00Z</cp:lastPrinted>
  <dcterms:created xsi:type="dcterms:W3CDTF">2015-08-12T12:53:00Z</dcterms:created>
  <dcterms:modified xsi:type="dcterms:W3CDTF">2015-10-08T10:08:00Z</dcterms:modified>
</cp:coreProperties>
</file>